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D9" w:rsidRDefault="00757B4E">
      <w:pPr>
        <w:rPr>
          <w:b/>
          <w:sz w:val="28"/>
          <w:szCs w:val="28"/>
        </w:rPr>
      </w:pPr>
      <w:r w:rsidRPr="00757B4E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757B4E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DF38D9" w:rsidRDefault="00DF38D9">
      <w:pPr>
        <w:rPr>
          <w:b/>
          <w:sz w:val="28"/>
          <w:szCs w:val="28"/>
        </w:rPr>
      </w:pPr>
    </w:p>
    <w:p w:rsidR="00DF38D9" w:rsidRDefault="002235C4">
      <w:pPr>
        <w:jc w:val="center"/>
        <w:rPr>
          <w:b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DF38D9" w:rsidRDefault="002235C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 каких случаях участники долевой собственности обращаются за регистрацией одновременно?</w:t>
      </w:r>
    </w:p>
    <w:p w:rsidR="00DF38D9" w:rsidRDefault="00DF38D9">
      <w:pPr>
        <w:spacing w:line="360" w:lineRule="auto"/>
        <w:jc w:val="center"/>
        <w:rPr>
          <w:b/>
          <w:bCs/>
          <w:sz w:val="16"/>
          <w:szCs w:val="16"/>
        </w:rPr>
      </w:pPr>
    </w:p>
    <w:p w:rsidR="00DF38D9" w:rsidRDefault="002235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Если право возникает с момента регистрации, участники общей долевой собственности должны обратиться за государственной регистрацией </w:t>
      </w:r>
      <w:r>
        <w:rPr>
          <w:b/>
          <w:sz w:val="28"/>
          <w:szCs w:val="28"/>
        </w:rPr>
        <w:t>одновременно</w:t>
      </w:r>
      <w:r>
        <w:rPr>
          <w:sz w:val="28"/>
          <w:szCs w:val="28"/>
        </w:rPr>
        <w:t>. Например, при покупке недвижимости несколькими лицами, получении земли в общую долевую собственность, приобретении доли недвижимого имущества в дар.</w:t>
      </w:r>
    </w:p>
    <w:p w:rsidR="00DF38D9" w:rsidRDefault="002235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Только в случае если такое право возникает </w:t>
      </w:r>
      <w:r>
        <w:rPr>
          <w:b/>
          <w:sz w:val="28"/>
          <w:szCs w:val="28"/>
        </w:rPr>
        <w:t>не с момента государственной регистрации</w:t>
      </w:r>
      <w:r>
        <w:rPr>
          <w:sz w:val="28"/>
          <w:szCs w:val="28"/>
        </w:rPr>
        <w:t xml:space="preserve">, каждый из участников общей долевой собственности может обратиться в Росреестр за регистрацией принадлежащей ему доли </w:t>
      </w:r>
      <w:r>
        <w:rPr>
          <w:b/>
          <w:sz w:val="28"/>
          <w:szCs w:val="28"/>
        </w:rPr>
        <w:t xml:space="preserve">независимо </w:t>
      </w:r>
      <w:r>
        <w:rPr>
          <w:sz w:val="28"/>
          <w:szCs w:val="28"/>
        </w:rPr>
        <w:t>от того, обращаются ли другие участники общей долевой собственности. К таким ситуациям относятся:</w:t>
      </w:r>
    </w:p>
    <w:p w:rsidR="00DF38D9" w:rsidRDefault="002235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ранее возникшее право, то есть право общей долевой собственности, которое возникло </w:t>
      </w:r>
      <w:r>
        <w:rPr>
          <w:b/>
          <w:sz w:val="28"/>
          <w:szCs w:val="28"/>
        </w:rPr>
        <w:t xml:space="preserve">до 31.01.1998 </w:t>
      </w:r>
      <w:r>
        <w:rPr>
          <w:sz w:val="28"/>
          <w:szCs w:val="28"/>
        </w:rPr>
        <w:t>(зарегистрировано в БТИ, местной администрации или земельном комитете);</w:t>
      </w:r>
    </w:p>
    <w:p w:rsidR="00DF38D9" w:rsidRDefault="002235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двумя и более лицами недвижимого имущества </w:t>
      </w:r>
      <w:r>
        <w:rPr>
          <w:b/>
          <w:sz w:val="28"/>
          <w:szCs w:val="28"/>
        </w:rPr>
        <w:br/>
        <w:t>в порядке наследования</w:t>
      </w:r>
      <w:r>
        <w:rPr>
          <w:sz w:val="28"/>
          <w:szCs w:val="28"/>
        </w:rPr>
        <w:t xml:space="preserve"> (свидетельство о праве на наследство); </w:t>
      </w:r>
    </w:p>
    <w:p w:rsidR="00DF38D9" w:rsidRDefault="002235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право общей долевой собственности на основании договора приватизации жилого помещения, заключенного </w:t>
      </w:r>
      <w:r>
        <w:rPr>
          <w:b/>
          <w:sz w:val="28"/>
          <w:szCs w:val="28"/>
        </w:rPr>
        <w:t>до 31.05.2001</w:t>
      </w:r>
      <w:r>
        <w:rPr>
          <w:sz w:val="28"/>
          <w:szCs w:val="28"/>
        </w:rPr>
        <w:t>.</w:t>
      </w:r>
    </w:p>
    <w:p w:rsidR="00DF38D9" w:rsidRDefault="00DF38D9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DF38D9" w:rsidRDefault="00DF38D9">
      <w:pPr>
        <w:jc w:val="both"/>
        <w:rPr>
          <w:sz w:val="28"/>
          <w:szCs w:val="28"/>
        </w:rPr>
      </w:pPr>
    </w:p>
    <w:p w:rsidR="00DF38D9" w:rsidRDefault="002235C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DF38D9" w:rsidRDefault="002235C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DF38D9" w:rsidRDefault="00DF38D9">
      <w:pPr>
        <w:tabs>
          <w:tab w:val="left" w:pos="1105"/>
        </w:tabs>
        <w:spacing w:line="360" w:lineRule="auto"/>
        <w:jc w:val="both"/>
        <w:rPr>
          <w:sz w:val="28"/>
          <w:szCs w:val="28"/>
        </w:rPr>
      </w:pPr>
    </w:p>
    <w:p w:rsidR="00DF38D9" w:rsidRDefault="002235C4">
      <w:pPr>
        <w:tabs>
          <w:tab w:val="left" w:pos="1105"/>
        </w:tabs>
        <w:jc w:val="both"/>
      </w:pPr>
      <w:r>
        <w:rPr>
          <w:sz w:val="28"/>
          <w:szCs w:val="28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</w:rPr>
        <w:t>мессенджере</w:t>
      </w:r>
      <w:proofErr w:type="spellEnd"/>
      <w:r>
        <w:rPr>
          <w:sz w:val="28"/>
          <w:szCs w:val="28"/>
        </w:rPr>
        <w:t xml:space="preserve"> MAX</w:t>
      </w:r>
    </w:p>
    <w:p w:rsidR="00DF38D9" w:rsidRDefault="002235C4">
      <w:pPr>
        <w:tabs>
          <w:tab w:val="left" w:pos="11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Официальный канал </w:t>
      </w:r>
      <w:proofErr w:type="gramStart"/>
      <w:r>
        <w:rPr>
          <w:sz w:val="28"/>
          <w:szCs w:val="28"/>
        </w:rPr>
        <w:t>новосибирского</w:t>
      </w:r>
      <w:proofErr w:type="gramEnd"/>
      <w:r>
        <w:rPr>
          <w:sz w:val="28"/>
          <w:szCs w:val="28"/>
        </w:rPr>
        <w:t> Росреестра по ссылке https://max.ru/id5406299278_gos</w:t>
      </w:r>
    </w:p>
    <w:p w:rsidR="00DF38D9" w:rsidRDefault="00DF38D9">
      <w:pPr>
        <w:jc w:val="both"/>
        <w:rPr>
          <w:sz w:val="26"/>
          <w:szCs w:val="26"/>
        </w:rPr>
      </w:pPr>
    </w:p>
    <w:p w:rsidR="00DF38D9" w:rsidRDefault="00DF38D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DF38D9" w:rsidRDefault="00757B4E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757B4E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DF38D9" w:rsidRDefault="002235C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DF38D9" w:rsidRDefault="002235C4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</w:t>
      </w:r>
      <w:r>
        <w:rPr>
          <w:rFonts w:ascii="Segoe UI" w:hAnsi="Segoe UI" w:cs="Segoe UI"/>
          <w:sz w:val="18"/>
          <w:szCs w:val="18"/>
        </w:rPr>
        <w:lastRenderedPageBreak/>
        <w:t xml:space="preserve">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DF38D9" w:rsidRDefault="00DF38D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DF38D9" w:rsidRDefault="002235C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DF38D9" w:rsidRDefault="002235C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DF38D9" w:rsidRDefault="002235C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DF38D9" w:rsidRDefault="002235C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235C4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DF38D9" w:rsidRDefault="00757B4E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2235C4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2235C4" w:rsidRPr="002235C4">
          <w:rPr>
            <w:rStyle w:val="ac"/>
            <w:rFonts w:ascii="Segoe UI" w:hAnsi="Segoe UI" w:cs="Segoe UI"/>
            <w:sz w:val="18"/>
            <w:szCs w:val="20"/>
          </w:rPr>
          <w:t>@</w:t>
        </w:r>
        <w:r w:rsidR="002235C4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2235C4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2235C4" w:rsidRPr="002235C4">
          <w:rPr>
            <w:rStyle w:val="ac"/>
            <w:rFonts w:ascii="Segoe UI" w:hAnsi="Segoe UI" w:cs="Segoe UI"/>
            <w:sz w:val="18"/>
            <w:szCs w:val="20"/>
          </w:rPr>
          <w:t>.</w:t>
        </w:r>
        <w:r w:rsidR="002235C4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2235C4" w:rsidRPr="002235C4">
          <w:rPr>
            <w:rStyle w:val="ac"/>
            <w:rFonts w:ascii="Segoe UI" w:hAnsi="Segoe UI" w:cs="Segoe UI"/>
            <w:sz w:val="18"/>
            <w:szCs w:val="20"/>
          </w:rPr>
          <w:t>.</w:t>
        </w:r>
        <w:r w:rsidR="002235C4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2235C4" w:rsidRPr="002235C4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DF38D9" w:rsidRPr="002235C4" w:rsidRDefault="002235C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2235C4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2235C4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DF38D9" w:rsidRDefault="002235C4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ac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2235C4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2235C4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ac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DF38D9" w:rsidRDefault="002235C4">
      <w:pPr>
        <w:jc w:val="both"/>
        <w:rPr>
          <w:rStyle w:val="ac"/>
          <w:rFonts w:ascii="Segoe UI" w:hAnsi="Segoe UI" w:cs="Segoe UI"/>
          <w:sz w:val="20"/>
          <w:szCs w:val="20"/>
        </w:rPr>
      </w:pPr>
      <w:r>
        <w:rPr>
          <w:rStyle w:val="ac"/>
          <w:rFonts w:ascii="Segoe UI" w:hAnsi="Segoe UI" w:cs="Segoe UI"/>
          <w:sz w:val="20"/>
          <w:szCs w:val="20"/>
        </w:rPr>
        <w:t xml:space="preserve"> </w:t>
      </w:r>
      <w:r>
        <w:rPr>
          <w:rStyle w:val="ac"/>
          <w:rFonts w:ascii="Segoe UI" w:hAnsi="Segoe UI" w:cs="Segoe UI"/>
          <w:sz w:val="20"/>
        </w:rPr>
        <w:t xml:space="preserve"> </w:t>
      </w:r>
    </w:p>
    <w:p w:rsidR="00DF38D9" w:rsidRDefault="00DF38D9">
      <w:pPr>
        <w:jc w:val="both"/>
      </w:pPr>
    </w:p>
    <w:p w:rsidR="00DF38D9" w:rsidRDefault="00DF38D9">
      <w:pPr>
        <w:jc w:val="both"/>
      </w:pPr>
    </w:p>
    <w:p w:rsidR="00DF38D9" w:rsidRDefault="00DF38D9">
      <w:pPr>
        <w:jc w:val="both"/>
      </w:pPr>
    </w:p>
    <w:p w:rsidR="00DF38D9" w:rsidRDefault="00DF38D9">
      <w:pPr>
        <w:jc w:val="both"/>
      </w:pPr>
    </w:p>
    <w:p w:rsidR="00DF38D9" w:rsidRDefault="00DF38D9">
      <w:pPr>
        <w:jc w:val="both"/>
      </w:pPr>
    </w:p>
    <w:p w:rsidR="00DF38D9" w:rsidRDefault="00DF38D9">
      <w:pPr>
        <w:jc w:val="both"/>
      </w:pPr>
    </w:p>
    <w:p w:rsidR="00DF38D9" w:rsidRDefault="00DF38D9">
      <w:pPr>
        <w:jc w:val="both"/>
      </w:pPr>
    </w:p>
    <w:p w:rsidR="00DF38D9" w:rsidRDefault="00DF38D9">
      <w:pPr>
        <w:jc w:val="both"/>
      </w:pPr>
    </w:p>
    <w:p w:rsidR="00DF38D9" w:rsidRDefault="00DF38D9">
      <w:pPr>
        <w:jc w:val="both"/>
        <w:rPr>
          <w:sz w:val="28"/>
          <w:szCs w:val="28"/>
        </w:rPr>
      </w:pPr>
    </w:p>
    <w:p w:rsidR="00DF38D9" w:rsidRDefault="00DF38D9">
      <w:pPr>
        <w:jc w:val="both"/>
        <w:rPr>
          <w:sz w:val="28"/>
          <w:szCs w:val="28"/>
        </w:rPr>
      </w:pPr>
    </w:p>
    <w:sectPr w:rsidR="00DF38D9" w:rsidSect="00DF38D9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8D9" w:rsidRDefault="002235C4">
      <w:r>
        <w:separator/>
      </w:r>
    </w:p>
  </w:endnote>
  <w:endnote w:type="continuationSeparator" w:id="0">
    <w:p w:rsidR="00DF38D9" w:rsidRDefault="00223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8D9" w:rsidRDefault="002235C4">
      <w:r>
        <w:separator/>
      </w:r>
    </w:p>
  </w:footnote>
  <w:footnote w:type="continuationSeparator" w:id="0">
    <w:p w:rsidR="00DF38D9" w:rsidRDefault="002235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C6D14"/>
    <w:multiLevelType w:val="hybridMultilevel"/>
    <w:tmpl w:val="C1F201EC"/>
    <w:lvl w:ilvl="0" w:tplc="35E61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8042A1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0B96B5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4E293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0E2670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2AE02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2C76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DC097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9D0ED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1B331B1D"/>
    <w:multiLevelType w:val="hybridMultilevel"/>
    <w:tmpl w:val="D916C10C"/>
    <w:lvl w:ilvl="0" w:tplc="5DE2F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CF815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36E5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F6EC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E3C24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DEA1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6FCE8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8DEE8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BA7E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A08232D"/>
    <w:multiLevelType w:val="hybridMultilevel"/>
    <w:tmpl w:val="41D2A934"/>
    <w:lvl w:ilvl="0" w:tplc="E05E0144">
      <w:start w:val="1"/>
      <w:numFmt w:val="decimal"/>
      <w:lvlText w:val="%1)"/>
      <w:lvlJc w:val="left"/>
      <w:pPr>
        <w:ind w:left="720" w:hanging="360"/>
      </w:pPr>
    </w:lvl>
    <w:lvl w:ilvl="1" w:tplc="DD7A3AD8">
      <w:start w:val="1"/>
      <w:numFmt w:val="lowerLetter"/>
      <w:lvlText w:val="%2."/>
      <w:lvlJc w:val="left"/>
      <w:pPr>
        <w:ind w:left="1440" w:hanging="360"/>
      </w:pPr>
    </w:lvl>
    <w:lvl w:ilvl="2" w:tplc="D81A0B84">
      <w:start w:val="1"/>
      <w:numFmt w:val="lowerRoman"/>
      <w:lvlText w:val="%3."/>
      <w:lvlJc w:val="right"/>
      <w:pPr>
        <w:ind w:left="2160" w:hanging="180"/>
      </w:pPr>
    </w:lvl>
    <w:lvl w:ilvl="3" w:tplc="3E8C0DB0">
      <w:start w:val="1"/>
      <w:numFmt w:val="decimal"/>
      <w:lvlText w:val="%4."/>
      <w:lvlJc w:val="left"/>
      <w:pPr>
        <w:ind w:left="2880" w:hanging="360"/>
      </w:pPr>
    </w:lvl>
    <w:lvl w:ilvl="4" w:tplc="5A04DEE6">
      <w:start w:val="1"/>
      <w:numFmt w:val="lowerLetter"/>
      <w:lvlText w:val="%5."/>
      <w:lvlJc w:val="left"/>
      <w:pPr>
        <w:ind w:left="3600" w:hanging="360"/>
      </w:pPr>
    </w:lvl>
    <w:lvl w:ilvl="5" w:tplc="D91A53CE">
      <w:start w:val="1"/>
      <w:numFmt w:val="lowerRoman"/>
      <w:lvlText w:val="%6."/>
      <w:lvlJc w:val="right"/>
      <w:pPr>
        <w:ind w:left="4320" w:hanging="180"/>
      </w:pPr>
    </w:lvl>
    <w:lvl w:ilvl="6" w:tplc="6E2054D4">
      <w:start w:val="1"/>
      <w:numFmt w:val="decimal"/>
      <w:lvlText w:val="%7."/>
      <w:lvlJc w:val="left"/>
      <w:pPr>
        <w:ind w:left="5040" w:hanging="360"/>
      </w:pPr>
    </w:lvl>
    <w:lvl w:ilvl="7" w:tplc="B6B26498">
      <w:start w:val="1"/>
      <w:numFmt w:val="lowerLetter"/>
      <w:lvlText w:val="%8."/>
      <w:lvlJc w:val="left"/>
      <w:pPr>
        <w:ind w:left="5760" w:hanging="360"/>
      </w:pPr>
    </w:lvl>
    <w:lvl w:ilvl="8" w:tplc="BBAE77C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F04B9"/>
    <w:multiLevelType w:val="hybridMultilevel"/>
    <w:tmpl w:val="720A77CE"/>
    <w:lvl w:ilvl="0" w:tplc="A4E8D5D0">
      <w:start w:val="1"/>
      <w:numFmt w:val="decimal"/>
      <w:lvlText w:val="%1)"/>
      <w:lvlJc w:val="left"/>
      <w:pPr>
        <w:ind w:left="907" w:hanging="360"/>
      </w:pPr>
    </w:lvl>
    <w:lvl w:ilvl="1" w:tplc="3BF2FAFE">
      <w:start w:val="1"/>
      <w:numFmt w:val="lowerLetter"/>
      <w:lvlText w:val="%2."/>
      <w:lvlJc w:val="left"/>
      <w:pPr>
        <w:ind w:left="1627" w:hanging="360"/>
      </w:pPr>
    </w:lvl>
    <w:lvl w:ilvl="2" w:tplc="6D54AD76">
      <w:start w:val="1"/>
      <w:numFmt w:val="lowerRoman"/>
      <w:lvlText w:val="%3."/>
      <w:lvlJc w:val="right"/>
      <w:pPr>
        <w:ind w:left="2347" w:hanging="180"/>
      </w:pPr>
    </w:lvl>
    <w:lvl w:ilvl="3" w:tplc="02E8CC18">
      <w:start w:val="1"/>
      <w:numFmt w:val="decimal"/>
      <w:lvlText w:val="%4."/>
      <w:lvlJc w:val="left"/>
      <w:pPr>
        <w:ind w:left="3067" w:hanging="360"/>
      </w:pPr>
    </w:lvl>
    <w:lvl w:ilvl="4" w:tplc="3934EBFA">
      <w:start w:val="1"/>
      <w:numFmt w:val="lowerLetter"/>
      <w:lvlText w:val="%5."/>
      <w:lvlJc w:val="left"/>
      <w:pPr>
        <w:ind w:left="3787" w:hanging="360"/>
      </w:pPr>
    </w:lvl>
    <w:lvl w:ilvl="5" w:tplc="77DE2398">
      <w:start w:val="1"/>
      <w:numFmt w:val="lowerRoman"/>
      <w:lvlText w:val="%6."/>
      <w:lvlJc w:val="right"/>
      <w:pPr>
        <w:ind w:left="4507" w:hanging="180"/>
      </w:pPr>
    </w:lvl>
    <w:lvl w:ilvl="6" w:tplc="0602ECBE">
      <w:start w:val="1"/>
      <w:numFmt w:val="decimal"/>
      <w:lvlText w:val="%7."/>
      <w:lvlJc w:val="left"/>
      <w:pPr>
        <w:ind w:left="5227" w:hanging="360"/>
      </w:pPr>
    </w:lvl>
    <w:lvl w:ilvl="7" w:tplc="D5363A34">
      <w:start w:val="1"/>
      <w:numFmt w:val="lowerLetter"/>
      <w:lvlText w:val="%8."/>
      <w:lvlJc w:val="left"/>
      <w:pPr>
        <w:ind w:left="5947" w:hanging="360"/>
      </w:pPr>
    </w:lvl>
    <w:lvl w:ilvl="8" w:tplc="6B32EFF4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593511FA"/>
    <w:multiLevelType w:val="hybridMultilevel"/>
    <w:tmpl w:val="A6C662E8"/>
    <w:lvl w:ilvl="0" w:tplc="BDE0ECF8">
      <w:start w:val="1"/>
      <w:numFmt w:val="decimal"/>
      <w:lvlText w:val="%1)"/>
      <w:lvlJc w:val="left"/>
      <w:pPr>
        <w:ind w:left="907" w:hanging="360"/>
      </w:pPr>
    </w:lvl>
    <w:lvl w:ilvl="1" w:tplc="A65EF206">
      <w:start w:val="1"/>
      <w:numFmt w:val="lowerLetter"/>
      <w:lvlText w:val="%2."/>
      <w:lvlJc w:val="left"/>
      <w:pPr>
        <w:ind w:left="1627" w:hanging="360"/>
      </w:pPr>
    </w:lvl>
    <w:lvl w:ilvl="2" w:tplc="613824E8">
      <w:start w:val="1"/>
      <w:numFmt w:val="lowerRoman"/>
      <w:lvlText w:val="%3."/>
      <w:lvlJc w:val="right"/>
      <w:pPr>
        <w:ind w:left="2347" w:hanging="180"/>
      </w:pPr>
    </w:lvl>
    <w:lvl w:ilvl="3" w:tplc="5438820A">
      <w:start w:val="1"/>
      <w:numFmt w:val="decimal"/>
      <w:lvlText w:val="%4."/>
      <w:lvlJc w:val="left"/>
      <w:pPr>
        <w:ind w:left="3067" w:hanging="360"/>
      </w:pPr>
    </w:lvl>
    <w:lvl w:ilvl="4" w:tplc="2F0C3802">
      <w:start w:val="1"/>
      <w:numFmt w:val="lowerLetter"/>
      <w:lvlText w:val="%5."/>
      <w:lvlJc w:val="left"/>
      <w:pPr>
        <w:ind w:left="3787" w:hanging="360"/>
      </w:pPr>
    </w:lvl>
    <w:lvl w:ilvl="5" w:tplc="ED9656B6">
      <w:start w:val="1"/>
      <w:numFmt w:val="lowerRoman"/>
      <w:lvlText w:val="%6."/>
      <w:lvlJc w:val="right"/>
      <w:pPr>
        <w:ind w:left="4507" w:hanging="180"/>
      </w:pPr>
    </w:lvl>
    <w:lvl w:ilvl="6" w:tplc="02FE05F4">
      <w:start w:val="1"/>
      <w:numFmt w:val="decimal"/>
      <w:lvlText w:val="%7."/>
      <w:lvlJc w:val="left"/>
      <w:pPr>
        <w:ind w:left="5227" w:hanging="360"/>
      </w:pPr>
    </w:lvl>
    <w:lvl w:ilvl="7" w:tplc="9EB87960">
      <w:start w:val="1"/>
      <w:numFmt w:val="lowerLetter"/>
      <w:lvlText w:val="%8."/>
      <w:lvlJc w:val="left"/>
      <w:pPr>
        <w:ind w:left="5947" w:hanging="360"/>
      </w:pPr>
    </w:lvl>
    <w:lvl w:ilvl="8" w:tplc="C156BC6C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67950957"/>
    <w:multiLevelType w:val="hybridMultilevel"/>
    <w:tmpl w:val="0BCE2914"/>
    <w:lvl w:ilvl="0" w:tplc="3E0CCC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FC82E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C472C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52C84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EAA43E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B35EBA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9FF4F3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DE66991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5E1A65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78FD674D"/>
    <w:multiLevelType w:val="hybridMultilevel"/>
    <w:tmpl w:val="7F382B26"/>
    <w:lvl w:ilvl="0" w:tplc="B2A28CD2">
      <w:start w:val="1"/>
      <w:numFmt w:val="decimal"/>
      <w:lvlText w:val="%1."/>
      <w:lvlJc w:val="left"/>
      <w:pPr>
        <w:ind w:left="720" w:hanging="360"/>
      </w:pPr>
    </w:lvl>
    <w:lvl w:ilvl="1" w:tplc="E490FAF6">
      <w:start w:val="1"/>
      <w:numFmt w:val="lowerLetter"/>
      <w:lvlText w:val="%2."/>
      <w:lvlJc w:val="left"/>
      <w:pPr>
        <w:ind w:left="1440" w:hanging="360"/>
      </w:pPr>
    </w:lvl>
    <w:lvl w:ilvl="2" w:tplc="39504520">
      <w:start w:val="1"/>
      <w:numFmt w:val="lowerRoman"/>
      <w:lvlText w:val="%3."/>
      <w:lvlJc w:val="right"/>
      <w:pPr>
        <w:ind w:left="2160" w:hanging="180"/>
      </w:pPr>
    </w:lvl>
    <w:lvl w:ilvl="3" w:tplc="43D6E31A">
      <w:start w:val="1"/>
      <w:numFmt w:val="decimal"/>
      <w:lvlText w:val="%4."/>
      <w:lvlJc w:val="left"/>
      <w:pPr>
        <w:ind w:left="2880" w:hanging="360"/>
      </w:pPr>
    </w:lvl>
    <w:lvl w:ilvl="4" w:tplc="E69A475A">
      <w:start w:val="1"/>
      <w:numFmt w:val="lowerLetter"/>
      <w:lvlText w:val="%5."/>
      <w:lvlJc w:val="left"/>
      <w:pPr>
        <w:ind w:left="3600" w:hanging="360"/>
      </w:pPr>
    </w:lvl>
    <w:lvl w:ilvl="5" w:tplc="A42EFB18">
      <w:start w:val="1"/>
      <w:numFmt w:val="lowerRoman"/>
      <w:lvlText w:val="%6."/>
      <w:lvlJc w:val="right"/>
      <w:pPr>
        <w:ind w:left="4320" w:hanging="180"/>
      </w:pPr>
    </w:lvl>
    <w:lvl w:ilvl="6" w:tplc="50D0AB66">
      <w:start w:val="1"/>
      <w:numFmt w:val="decimal"/>
      <w:lvlText w:val="%7."/>
      <w:lvlJc w:val="left"/>
      <w:pPr>
        <w:ind w:left="5040" w:hanging="360"/>
      </w:pPr>
    </w:lvl>
    <w:lvl w:ilvl="7" w:tplc="DCC29C14">
      <w:start w:val="1"/>
      <w:numFmt w:val="lowerLetter"/>
      <w:lvlText w:val="%8."/>
      <w:lvlJc w:val="left"/>
      <w:pPr>
        <w:ind w:left="5760" w:hanging="360"/>
      </w:pPr>
    </w:lvl>
    <w:lvl w:ilvl="8" w:tplc="1B9A316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47CD5"/>
    <w:multiLevelType w:val="hybridMultilevel"/>
    <w:tmpl w:val="A2620EF2"/>
    <w:lvl w:ilvl="0" w:tplc="CA9A20FE">
      <w:start w:val="1"/>
      <w:numFmt w:val="decimal"/>
      <w:lvlText w:val="%1."/>
      <w:lvlJc w:val="left"/>
      <w:pPr>
        <w:ind w:left="6740" w:hanging="360"/>
      </w:pPr>
    </w:lvl>
    <w:lvl w:ilvl="1" w:tplc="02A00182">
      <w:start w:val="1"/>
      <w:numFmt w:val="lowerLetter"/>
      <w:lvlText w:val="%2."/>
      <w:lvlJc w:val="left"/>
      <w:pPr>
        <w:ind w:left="1440" w:hanging="360"/>
      </w:pPr>
    </w:lvl>
    <w:lvl w:ilvl="2" w:tplc="22AA1862">
      <w:start w:val="1"/>
      <w:numFmt w:val="lowerRoman"/>
      <w:lvlText w:val="%3."/>
      <w:lvlJc w:val="right"/>
      <w:pPr>
        <w:ind w:left="2160" w:hanging="180"/>
      </w:pPr>
    </w:lvl>
    <w:lvl w:ilvl="3" w:tplc="D2A6C1C2">
      <w:start w:val="1"/>
      <w:numFmt w:val="decimal"/>
      <w:lvlText w:val="%4."/>
      <w:lvlJc w:val="left"/>
      <w:pPr>
        <w:ind w:left="2880" w:hanging="360"/>
      </w:pPr>
    </w:lvl>
    <w:lvl w:ilvl="4" w:tplc="E54EA176">
      <w:start w:val="1"/>
      <w:numFmt w:val="lowerLetter"/>
      <w:lvlText w:val="%5."/>
      <w:lvlJc w:val="left"/>
      <w:pPr>
        <w:ind w:left="3600" w:hanging="360"/>
      </w:pPr>
    </w:lvl>
    <w:lvl w:ilvl="5" w:tplc="C86A2BF4">
      <w:start w:val="1"/>
      <w:numFmt w:val="lowerRoman"/>
      <w:lvlText w:val="%6."/>
      <w:lvlJc w:val="right"/>
      <w:pPr>
        <w:ind w:left="4320" w:hanging="180"/>
      </w:pPr>
    </w:lvl>
    <w:lvl w:ilvl="6" w:tplc="B044ADEE">
      <w:start w:val="1"/>
      <w:numFmt w:val="decimal"/>
      <w:lvlText w:val="%7."/>
      <w:lvlJc w:val="left"/>
      <w:pPr>
        <w:ind w:left="5040" w:hanging="360"/>
      </w:pPr>
    </w:lvl>
    <w:lvl w:ilvl="7" w:tplc="FD569520">
      <w:start w:val="1"/>
      <w:numFmt w:val="lowerLetter"/>
      <w:lvlText w:val="%8."/>
      <w:lvlJc w:val="left"/>
      <w:pPr>
        <w:ind w:left="5760" w:hanging="360"/>
      </w:pPr>
    </w:lvl>
    <w:lvl w:ilvl="8" w:tplc="99C0CF0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8D9"/>
    <w:rsid w:val="002235C4"/>
    <w:rsid w:val="00757B4E"/>
    <w:rsid w:val="00D84D49"/>
    <w:rsid w:val="00DF3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8D9"/>
    <w:rPr>
      <w:sz w:val="24"/>
      <w:szCs w:val="24"/>
      <w:lang w:eastAsia="ru-RU"/>
    </w:rPr>
  </w:style>
  <w:style w:type="paragraph" w:styleId="3">
    <w:name w:val="heading 3"/>
    <w:basedOn w:val="a"/>
    <w:qFormat/>
    <w:rsid w:val="00DF38D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F38D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DF38D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F38D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DF38D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F38D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DF38D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F38D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DF38D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F38D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DF38D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F38D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DF38D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F38D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DF38D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F38D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DF38D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F38D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DF38D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F38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DF38D9"/>
  </w:style>
  <w:style w:type="paragraph" w:styleId="a5">
    <w:name w:val="Title"/>
    <w:basedOn w:val="a"/>
    <w:link w:val="a6"/>
    <w:qFormat/>
    <w:rsid w:val="00DF38D9"/>
    <w:pPr>
      <w:ind w:firstLine="709"/>
      <w:jc w:val="center"/>
    </w:pPr>
    <w:rPr>
      <w:b/>
      <w:szCs w:val="20"/>
    </w:rPr>
  </w:style>
  <w:style w:type="character" w:customStyle="1" w:styleId="TitleChar">
    <w:name w:val="Title Char"/>
    <w:link w:val="a5"/>
    <w:uiPriority w:val="10"/>
    <w:rsid w:val="00DF38D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F38D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DF38D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F38D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F38D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F38D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F38D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F38D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DF38D9"/>
  </w:style>
  <w:style w:type="paragraph" w:customStyle="1" w:styleId="Footer">
    <w:name w:val="Footer"/>
    <w:basedOn w:val="a"/>
    <w:link w:val="CaptionChar"/>
    <w:uiPriority w:val="99"/>
    <w:unhideWhenUsed/>
    <w:rsid w:val="00DF38D9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DF38D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F38D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F38D9"/>
  </w:style>
  <w:style w:type="table" w:styleId="ab">
    <w:name w:val="Table Grid"/>
    <w:basedOn w:val="a1"/>
    <w:rsid w:val="00DF38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F38D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F38D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DF38D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DF38D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F38D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F38D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F38D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F38D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F38D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F38D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F38D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F38D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DF38D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F38D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DF38D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F38D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F38D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F38D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F38D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F38D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F38D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F38D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F38D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F38D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F38D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F38D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F38D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F38D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DF38D9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DF38D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DF38D9"/>
    <w:rPr>
      <w:sz w:val="18"/>
    </w:rPr>
  </w:style>
  <w:style w:type="character" w:styleId="af">
    <w:name w:val="footnote reference"/>
    <w:uiPriority w:val="99"/>
    <w:unhideWhenUsed/>
    <w:rsid w:val="00DF38D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DF38D9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DF38D9"/>
    <w:rPr>
      <w:sz w:val="20"/>
    </w:rPr>
  </w:style>
  <w:style w:type="character" w:styleId="af2">
    <w:name w:val="endnote reference"/>
    <w:uiPriority w:val="99"/>
    <w:semiHidden/>
    <w:unhideWhenUsed/>
    <w:rsid w:val="00DF38D9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F38D9"/>
    <w:pPr>
      <w:spacing w:after="57"/>
    </w:pPr>
  </w:style>
  <w:style w:type="paragraph" w:styleId="21">
    <w:name w:val="toc 2"/>
    <w:basedOn w:val="a"/>
    <w:next w:val="a"/>
    <w:uiPriority w:val="39"/>
    <w:unhideWhenUsed/>
    <w:rsid w:val="00DF38D9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DF38D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F38D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F38D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F38D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F38D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F38D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F38D9"/>
    <w:pPr>
      <w:spacing w:after="57"/>
      <w:ind w:left="2268"/>
    </w:pPr>
  </w:style>
  <w:style w:type="paragraph" w:styleId="af3">
    <w:name w:val="TOC Heading"/>
    <w:uiPriority w:val="39"/>
    <w:unhideWhenUsed/>
    <w:rsid w:val="00DF38D9"/>
  </w:style>
  <w:style w:type="paragraph" w:styleId="af4">
    <w:name w:val="table of figures"/>
    <w:basedOn w:val="a"/>
    <w:next w:val="a"/>
    <w:uiPriority w:val="99"/>
    <w:unhideWhenUsed/>
    <w:rsid w:val="00DF38D9"/>
  </w:style>
  <w:style w:type="paragraph" w:styleId="af5">
    <w:name w:val="Balloon Text"/>
    <w:basedOn w:val="a"/>
    <w:semiHidden/>
    <w:rsid w:val="00DF38D9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DF38D9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DF38D9"/>
    <w:pPr>
      <w:spacing w:after="120"/>
    </w:pPr>
  </w:style>
  <w:style w:type="paragraph" w:styleId="af8">
    <w:name w:val="Normal (Web)"/>
    <w:basedOn w:val="a"/>
    <w:uiPriority w:val="99"/>
    <w:rsid w:val="00DF38D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F38D9"/>
  </w:style>
  <w:style w:type="character" w:customStyle="1" w:styleId="visited">
    <w:name w:val="visited"/>
    <w:basedOn w:val="a0"/>
    <w:rsid w:val="00DF38D9"/>
  </w:style>
  <w:style w:type="character" w:customStyle="1" w:styleId="blk">
    <w:name w:val="blk"/>
    <w:basedOn w:val="a0"/>
    <w:rsid w:val="00DF38D9"/>
  </w:style>
  <w:style w:type="character" w:customStyle="1" w:styleId="match">
    <w:name w:val="match"/>
    <w:basedOn w:val="a0"/>
    <w:rsid w:val="00DF38D9"/>
  </w:style>
  <w:style w:type="paragraph" w:customStyle="1" w:styleId="formattexttopleveltext">
    <w:name w:val="formattext topleveltext"/>
    <w:basedOn w:val="a"/>
    <w:rsid w:val="00DF38D9"/>
    <w:pPr>
      <w:spacing w:before="100" w:beforeAutospacing="1" w:after="100" w:afterAutospacing="1"/>
    </w:pPr>
  </w:style>
  <w:style w:type="paragraph" w:styleId="22">
    <w:name w:val="Body Text Indent 2"/>
    <w:basedOn w:val="a"/>
    <w:rsid w:val="00DF38D9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DF38D9"/>
    <w:rPr>
      <w:sz w:val="26"/>
      <w:szCs w:val="26"/>
      <w:lang w:eastAsia="ru-RU"/>
    </w:rPr>
  </w:style>
  <w:style w:type="paragraph" w:customStyle="1" w:styleId="af9">
    <w:name w:val="Знак Знак Знак Знак Знак Знак Знак Знак Знак Знак Знак Знак"/>
    <w:basedOn w:val="a"/>
    <w:rsid w:val="00DF38D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DF38D9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DF38D9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DF38D9"/>
    <w:rPr>
      <w:b/>
      <w:bCs/>
    </w:rPr>
  </w:style>
  <w:style w:type="character" w:styleId="afb">
    <w:name w:val="Emphasis"/>
    <w:uiPriority w:val="20"/>
    <w:qFormat/>
    <w:rsid w:val="00DF38D9"/>
    <w:rPr>
      <w:i/>
      <w:iCs/>
    </w:rPr>
  </w:style>
  <w:style w:type="paragraph" w:customStyle="1" w:styleId="Standard">
    <w:name w:val="Standard"/>
    <w:qFormat/>
    <w:rsid w:val="00DF38D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Sidorova_LV</cp:lastModifiedBy>
  <cp:revision>309</cp:revision>
  <dcterms:created xsi:type="dcterms:W3CDTF">2009-04-08T02:19:00Z</dcterms:created>
  <dcterms:modified xsi:type="dcterms:W3CDTF">2026-04-21T09:18:00Z</dcterms:modified>
  <cp:version>917504</cp:version>
</cp:coreProperties>
</file>